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100" w:rsidRPr="003473BC" w:rsidRDefault="007E6100" w:rsidP="007E6100">
      <w:pPr>
        <w:jc w:val="center"/>
        <w:rPr>
          <w:rFonts w:ascii="Century Gothic" w:hAnsi="Century Gothic"/>
          <w:b/>
          <w:caps/>
          <w:sz w:val="28"/>
          <w:szCs w:val="28"/>
        </w:rPr>
      </w:pPr>
      <w:r>
        <w:rPr>
          <w:rFonts w:ascii="Century Gothic" w:hAnsi="Century Gothic"/>
          <w:b/>
          <w:caps/>
          <w:sz w:val="28"/>
          <w:szCs w:val="28"/>
        </w:rPr>
        <w:t>CURVA DI GAUSS</w:t>
      </w:r>
    </w:p>
    <w:p w:rsidR="007E6100" w:rsidRDefault="007E6100" w:rsidP="007E6100">
      <w:pPr>
        <w:pStyle w:val="Corpodeltesto"/>
        <w:spacing w:line="276" w:lineRule="auto"/>
        <w:rPr>
          <w:rFonts w:ascii="Verdana" w:hAnsi="Verdana"/>
        </w:rPr>
      </w:pPr>
    </w:p>
    <w:p w:rsidR="007E6100" w:rsidRDefault="007E6100" w:rsidP="007E6100">
      <w:pPr>
        <w:pStyle w:val="Corpodeltesto"/>
        <w:numPr>
          <w:ilvl w:val="0"/>
          <w:numId w:val="3"/>
        </w:numPr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Cosa fare: ricavare la curva di Gauss</w:t>
      </w:r>
    </w:p>
    <w:p w:rsidR="007E6100" w:rsidRPr="007E6100" w:rsidRDefault="007E6100" w:rsidP="007E6100">
      <w:pPr>
        <w:pStyle w:val="Corpodeltesto"/>
        <w:numPr>
          <w:ilvl w:val="0"/>
          <w:numId w:val="3"/>
        </w:numPr>
        <w:spacing w:line="276" w:lineRule="auto"/>
        <w:rPr>
          <w:rFonts w:ascii="Century Gothic" w:hAnsi="Century Gothic"/>
          <w:sz w:val="24"/>
        </w:rPr>
      </w:pPr>
      <w:r w:rsidRPr="007E6100">
        <w:rPr>
          <w:rFonts w:ascii="Century Gothic" w:hAnsi="Century Gothic"/>
          <w:sz w:val="24"/>
        </w:rPr>
        <w:t>Strumenti:</w:t>
      </w:r>
      <w:r>
        <w:rPr>
          <w:rFonts w:ascii="Century Gothic" w:hAnsi="Century Gothic"/>
          <w:sz w:val="24"/>
        </w:rPr>
        <w:t xml:space="preserve"> pendolo, cronometro, righello.</w:t>
      </w:r>
      <w:r w:rsidRPr="007E6100">
        <w:rPr>
          <w:rFonts w:ascii="Century Gothic" w:hAnsi="Century Gothic"/>
          <w:sz w:val="24"/>
        </w:rPr>
        <w:t xml:space="preserve"> </w:t>
      </w:r>
    </w:p>
    <w:p w:rsid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</w:p>
    <w:p w:rsid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  <w:r w:rsidRPr="007E6100">
        <w:rPr>
          <w:rFonts w:ascii="Century Gothic" w:hAnsi="Century Gothic"/>
          <w:b/>
          <w:sz w:val="24"/>
        </w:rPr>
        <w:t>Procedimento</w:t>
      </w:r>
      <w:r>
        <w:rPr>
          <w:rFonts w:ascii="Century Gothic" w:hAnsi="Century Gothic"/>
          <w:sz w:val="24"/>
        </w:rPr>
        <w:t>:</w:t>
      </w:r>
    </w:p>
    <w:p w:rsid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</w:p>
    <w:p w:rsidR="007E6100" w:rsidRPr="00DD5628" w:rsidRDefault="007E6100" w:rsidP="007E610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entury Gothic" w:hAnsi="Century Gothic"/>
        </w:rPr>
      </w:pPr>
      <w:r w:rsidRPr="00DD5628">
        <w:rPr>
          <w:rFonts w:ascii="Century Gothic" w:hAnsi="Century Gothic"/>
        </w:rPr>
        <w:t>Sposta il pendolo fino a una tacca di riferimento del cartoncino</w:t>
      </w:r>
      <w:r>
        <w:rPr>
          <w:rFonts w:ascii="Century Gothic" w:hAnsi="Century Gothic"/>
        </w:rPr>
        <w:t xml:space="preserve"> (o usare il goniometro)</w:t>
      </w:r>
      <w:r w:rsidRPr="00DD5628">
        <w:rPr>
          <w:rFonts w:ascii="Century Gothic" w:hAnsi="Century Gothic"/>
        </w:rPr>
        <w:t xml:space="preserve"> e lascialo partire. Lascialo libero di compiere alcune oscillazioni prima di iniziare la misura, in modo che il moto si regolarizzi. </w:t>
      </w:r>
    </w:p>
    <w:p w:rsidR="007E6100" w:rsidRPr="00DD5628" w:rsidRDefault="007E6100" w:rsidP="007E6100">
      <w:pPr>
        <w:numPr>
          <w:ilvl w:val="0"/>
          <w:numId w:val="5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Century Gothic" w:hAnsi="Century Gothic"/>
        </w:rPr>
      </w:pPr>
      <w:r w:rsidRPr="00DD5628">
        <w:rPr>
          <w:rFonts w:ascii="Century Gothic" w:hAnsi="Century Gothic"/>
        </w:rPr>
        <w:t xml:space="preserve">Misura il tempo </w:t>
      </w:r>
      <w:r w:rsidRPr="00DD5628">
        <w:rPr>
          <w:rFonts w:ascii="Century Gothic" w:hAnsi="Century Gothic"/>
          <w:i/>
          <w:iCs/>
        </w:rPr>
        <w:t>T</w:t>
      </w:r>
      <w:r w:rsidRPr="00DD5628">
        <w:rPr>
          <w:rFonts w:ascii="Century Gothic" w:hAnsi="Century Gothic"/>
          <w:vertAlign w:val="subscript"/>
        </w:rPr>
        <w:t>10</w:t>
      </w:r>
      <w:r>
        <w:rPr>
          <w:rFonts w:ascii="Century Gothic" w:hAnsi="Century Gothic"/>
          <w:vertAlign w:val="subscript"/>
        </w:rPr>
        <w:t xml:space="preserve"> </w:t>
      </w:r>
      <w:r w:rsidRPr="00DD5628">
        <w:rPr>
          <w:rFonts w:ascii="Century Gothic" w:hAnsi="Century Gothic"/>
        </w:rPr>
        <w:t xml:space="preserve">impiegato dal pendolo per compiere dieci oscillazioni complete. Presta attenzione per evitare errori di allineamento. </w:t>
      </w:r>
    </w:p>
    <w:p w:rsidR="007E6100" w:rsidRDefault="007E6100" w:rsidP="007E6100">
      <w:pPr>
        <w:widowControl w:val="0"/>
        <w:numPr>
          <w:ilvl w:val="0"/>
          <w:numId w:val="4"/>
        </w:numPr>
        <w:suppressAutoHyphens/>
        <w:snapToGrid w:val="0"/>
        <w:spacing w:line="276" w:lineRule="auto"/>
        <w:jc w:val="both"/>
        <w:rPr>
          <w:rFonts w:ascii="Century Gothic" w:hAnsi="Century Gothic"/>
        </w:rPr>
      </w:pPr>
      <w:r w:rsidRPr="007E6100">
        <w:rPr>
          <w:rFonts w:ascii="Century Gothic" w:hAnsi="Century Gothic"/>
        </w:rPr>
        <w:t xml:space="preserve">Ripeti la misura più volte possibili. </w:t>
      </w:r>
    </w:p>
    <w:p w:rsidR="007E6100" w:rsidRPr="007E6100" w:rsidRDefault="007E6100" w:rsidP="007E6100">
      <w:pPr>
        <w:widowControl w:val="0"/>
        <w:suppressAutoHyphens/>
        <w:snapToGrid w:val="0"/>
        <w:spacing w:line="276" w:lineRule="auto"/>
        <w:ind w:left="360"/>
        <w:jc w:val="both"/>
        <w:rPr>
          <w:rFonts w:ascii="Century Gothic" w:hAnsi="Century Gothic"/>
        </w:rPr>
      </w:pPr>
    </w:p>
    <w:bookmarkStart w:id="0" w:name="_MON_1195828335"/>
    <w:bookmarkStart w:id="1" w:name="_MON_1195828521"/>
    <w:bookmarkStart w:id="2" w:name="_MON_1390678143"/>
    <w:bookmarkStart w:id="3" w:name="_MON_1421000911"/>
    <w:bookmarkStart w:id="4" w:name="_MON_1421000919"/>
    <w:bookmarkEnd w:id="0"/>
    <w:bookmarkEnd w:id="1"/>
    <w:bookmarkEnd w:id="2"/>
    <w:bookmarkEnd w:id="3"/>
    <w:bookmarkEnd w:id="4"/>
    <w:p w:rsidR="007E6100" w:rsidRPr="007E6100" w:rsidRDefault="007E6100" w:rsidP="007E6100">
      <w:pPr>
        <w:pStyle w:val="Corpodeltesto"/>
        <w:spacing w:line="276" w:lineRule="auto"/>
        <w:jc w:val="center"/>
        <w:rPr>
          <w:rFonts w:ascii="Century Gothic" w:hAnsi="Century Gothic"/>
          <w:sz w:val="24"/>
        </w:rPr>
      </w:pPr>
      <w:r w:rsidRPr="00DD5628">
        <w:rPr>
          <w:rFonts w:ascii="Century Gothic" w:hAnsi="Century Gothic"/>
          <w:sz w:val="24"/>
        </w:rPr>
        <w:object w:dxaOrig="2600" w:dyaOrig="2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5" type="#_x0000_t75" style="width:270pt;height:250pt" o:ole="">
            <v:imagedata r:id="rId6" o:title="" cropbottom="10718f"/>
          </v:shape>
          <o:OLEObject Type="Embed" ProgID="Word.Picture.8" ShapeID="_x0000_i1095" DrawAspect="Content" ObjectID="_1421001890" r:id="rId7"/>
        </w:object>
      </w:r>
    </w:p>
    <w:p w:rsid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</w:p>
    <w:p w:rsid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</w:p>
    <w:p w:rsidR="007E6100" w:rsidRPr="007E6100" w:rsidRDefault="007E6100" w:rsidP="007E6100">
      <w:pPr>
        <w:jc w:val="both"/>
        <w:rPr>
          <w:rFonts w:ascii="Century Gothic" w:hAnsi="Century Gothic"/>
          <w:b/>
        </w:rPr>
      </w:pPr>
      <w:r w:rsidRPr="007E6100">
        <w:rPr>
          <w:rFonts w:ascii="Century Gothic" w:hAnsi="Century Gothic"/>
          <w:b/>
        </w:rPr>
        <w:t>Dati raccolti:</w:t>
      </w:r>
    </w:p>
    <w:p w:rsidR="007E6100" w:rsidRDefault="007E6100" w:rsidP="007E6100">
      <w:pPr>
        <w:jc w:val="both"/>
        <w:rPr>
          <w:rFonts w:ascii="Century Gothic" w:hAnsi="Century Gothic"/>
        </w:rPr>
      </w:pPr>
    </w:p>
    <w:p w:rsidR="007E6100" w:rsidRDefault="007E6100" w:rsidP="007E6100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Registra </w:t>
      </w:r>
      <w:r w:rsidRPr="00DD5628">
        <w:rPr>
          <w:rFonts w:ascii="Century Gothic" w:hAnsi="Century Gothic"/>
        </w:rPr>
        <w:t>i dati nella tabella.</w:t>
      </w:r>
    </w:p>
    <w:p w:rsidR="007E6100" w:rsidRPr="00DD5628" w:rsidRDefault="007E6100" w:rsidP="007E6100">
      <w:pPr>
        <w:jc w:val="both"/>
        <w:rPr>
          <w:rFonts w:ascii="Century Gothic" w:hAnsi="Century Gothic"/>
          <w:sz w:val="16"/>
          <w:szCs w:val="16"/>
        </w:rPr>
      </w:pPr>
    </w:p>
    <w:p w:rsidR="007E6100" w:rsidRDefault="007E6100" w:rsidP="007E6100">
      <w:pPr>
        <w:numPr>
          <w:ilvl w:val="0"/>
          <w:numId w:val="6"/>
        </w:numPr>
        <w:spacing w:line="276" w:lineRule="auto"/>
        <w:jc w:val="both"/>
        <w:rPr>
          <w:rFonts w:ascii="Century Gothic" w:hAnsi="Century Gothic"/>
        </w:rPr>
      </w:pPr>
      <w:r w:rsidRPr="00DD5628">
        <w:rPr>
          <w:rFonts w:ascii="Century Gothic" w:hAnsi="Century Gothic"/>
        </w:rPr>
        <w:t>Colonna 1: contiene il numero progressivo della prova.</w:t>
      </w:r>
    </w:p>
    <w:p w:rsidR="007E6100" w:rsidRPr="00DD5628" w:rsidRDefault="007E6100" w:rsidP="007E6100">
      <w:pPr>
        <w:numPr>
          <w:ilvl w:val="0"/>
          <w:numId w:val="6"/>
        </w:numPr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Collonna 2: contiene il risultato T</w:t>
      </w:r>
      <w:r>
        <w:rPr>
          <w:rFonts w:ascii="Century Gothic" w:hAnsi="Century Gothic"/>
          <w:vertAlign w:val="subscript"/>
        </w:rPr>
        <w:t>10</w:t>
      </w:r>
      <w:r>
        <w:rPr>
          <w:rFonts w:ascii="Century Gothic" w:hAnsi="Century Gothic"/>
        </w:rPr>
        <w:t xml:space="preserve"> della misura del tempo impiegato a compiere 10 oscillazioni.</w:t>
      </w:r>
    </w:p>
    <w:p w:rsidR="007E6100" w:rsidRPr="003473BC" w:rsidRDefault="007E6100" w:rsidP="007E6100">
      <w:pPr>
        <w:numPr>
          <w:ilvl w:val="0"/>
          <w:numId w:val="6"/>
        </w:numPr>
        <w:snapToGrid w:val="0"/>
        <w:spacing w:after="20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Colonna 3</w:t>
      </w:r>
      <w:r w:rsidRPr="00DD5628">
        <w:rPr>
          <w:rFonts w:ascii="Century Gothic" w:hAnsi="Century Gothic"/>
        </w:rPr>
        <w:t xml:space="preserve">: contiene il </w:t>
      </w:r>
      <w:r>
        <w:rPr>
          <w:rFonts w:ascii="Century Gothic" w:hAnsi="Century Gothic"/>
        </w:rPr>
        <w:t>periodo delle oscillazioni</w:t>
      </w:r>
    </w:p>
    <w:p w:rsid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</w:p>
    <w:p w:rsid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</w:p>
    <w:p w:rsid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</w:p>
    <w:p w:rsid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</w:p>
    <w:p w:rsid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7E6100" w:rsidRPr="00F81A18" w:rsidTr="007E6100">
        <w:tc>
          <w:tcPr>
            <w:tcW w:w="9180" w:type="dxa"/>
          </w:tcPr>
          <w:p w:rsidR="007E6100" w:rsidRPr="00DD5628" w:rsidRDefault="007E6100" w:rsidP="007E6100">
            <w:pPr>
              <w:jc w:val="both"/>
              <w:rPr>
                <w:rFonts w:ascii="Century Gothic" w:hAnsi="Century Gothic"/>
                <w:sz w:val="16"/>
                <w:szCs w:val="16"/>
              </w:rPr>
            </w:pPr>
          </w:p>
          <w:tbl>
            <w:tblPr>
              <w:tblW w:w="5000" w:type="pct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939"/>
              <w:gridCol w:w="3083"/>
              <w:gridCol w:w="2940"/>
            </w:tblGrid>
            <w:tr w:rsidR="007E6100" w:rsidRPr="00DD5628" w:rsidTr="007E6100">
              <w:trPr>
                <w:trHeight w:val="284"/>
              </w:trPr>
              <w:tc>
                <w:tcPr>
                  <w:tcW w:w="164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snapToGrid w:val="0"/>
                    <w:jc w:val="center"/>
                    <w:rPr>
                      <w:rFonts w:ascii="Century Gothic" w:hAnsi="Century Gothic"/>
                      <w:bCs/>
                      <w:lang w:val="en-US"/>
                    </w:rPr>
                  </w:pPr>
                  <w:r w:rsidRPr="00DD5628">
                    <w:rPr>
                      <w:rFonts w:ascii="Century Gothic" w:hAnsi="Century Gothic"/>
                      <w:bCs/>
                      <w:lang w:val="en-US"/>
                    </w:rPr>
                    <w:t>Numero della prova</w:t>
                  </w:r>
                </w:p>
              </w:tc>
              <w:tc>
                <w:tcPr>
                  <w:tcW w:w="172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snapToGrid w:val="0"/>
                    <w:jc w:val="center"/>
                    <w:rPr>
                      <w:rFonts w:ascii="Century Gothic" w:hAnsi="Century Gothic"/>
                      <w:bCs/>
                      <w:lang w:val="en-US"/>
                    </w:rPr>
                  </w:pPr>
                  <w:r w:rsidRPr="00DD5628">
                    <w:rPr>
                      <w:rFonts w:ascii="Century Gothic" w:hAnsi="Century Gothic"/>
                      <w:bCs/>
                      <w:i/>
                      <w:lang w:val="en-US"/>
                    </w:rPr>
                    <w:t>T</w:t>
                  </w:r>
                  <w:r w:rsidRPr="00DD5628">
                    <w:rPr>
                      <w:rFonts w:ascii="Century Gothic" w:hAnsi="Century Gothic"/>
                      <w:bCs/>
                      <w:vertAlign w:val="subscript"/>
                      <w:lang w:val="en-US"/>
                    </w:rPr>
                    <w:t xml:space="preserve">10 </w:t>
                  </w:r>
                  <w:r w:rsidRPr="00DD5628">
                    <w:rPr>
                      <w:rFonts w:ascii="Century Gothic" w:hAnsi="Century Gothic"/>
                      <w:bCs/>
                      <w:lang w:val="en-US"/>
                    </w:rPr>
                    <w:t>(s)</w:t>
                  </w:r>
                </w:p>
              </w:tc>
              <w:tc>
                <w:tcPr>
                  <w:tcW w:w="1640" w:type="pct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snapToGrid w:val="0"/>
                    <w:jc w:val="center"/>
                    <w:rPr>
                      <w:rFonts w:ascii="Century Gothic" w:hAnsi="Century Gothic"/>
                      <w:bCs/>
                      <w:lang w:val="en-US"/>
                    </w:rPr>
                  </w:pPr>
                  <w:r w:rsidRPr="00DD5628">
                    <w:rPr>
                      <w:rFonts w:ascii="Century Gothic" w:hAnsi="Century Gothic"/>
                      <w:bCs/>
                      <w:i/>
                      <w:lang w:val="en-US"/>
                    </w:rPr>
                    <w:t xml:space="preserve">T </w:t>
                  </w:r>
                  <w:r w:rsidRPr="00DD5628">
                    <w:rPr>
                      <w:rFonts w:ascii="Century Gothic" w:hAnsi="Century Gothic"/>
                      <w:bCs/>
                      <w:lang w:val="en-US"/>
                    </w:rPr>
                    <w:t>(s)</w:t>
                  </w:r>
                </w:p>
              </w:tc>
            </w:tr>
            <w:tr w:rsidR="007E6100" w:rsidRPr="00DD5628" w:rsidTr="007E6100">
              <w:trPr>
                <w:trHeight w:hRule="exact" w:val="397"/>
              </w:trPr>
              <w:tc>
                <w:tcPr>
                  <w:tcW w:w="1640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7E6100" w:rsidRDefault="007E6100" w:rsidP="007E6100">
                  <w:pPr>
                    <w:snapToGrid w:val="0"/>
                    <w:jc w:val="both"/>
                    <w:rPr>
                      <w:rFonts w:ascii="Century Gothic" w:hAnsi="Century Gothic"/>
                    </w:rPr>
                  </w:pPr>
                  <w:r w:rsidRPr="00DD5628">
                    <w:rPr>
                      <w:rFonts w:ascii="Century Gothic" w:hAnsi="Century Gothic"/>
                    </w:rPr>
                    <w:t>1</w:t>
                  </w:r>
                </w:p>
                <w:p w:rsidR="007E6100" w:rsidRDefault="007E6100" w:rsidP="007E6100">
                  <w:pPr>
                    <w:snapToGrid w:val="0"/>
                    <w:jc w:val="both"/>
                    <w:rPr>
                      <w:rFonts w:ascii="Century Gothic" w:hAnsi="Century Gothic"/>
                    </w:rPr>
                  </w:pPr>
                </w:p>
                <w:p w:rsidR="007E6100" w:rsidRDefault="007E6100" w:rsidP="007E6100">
                  <w:pPr>
                    <w:snapToGrid w:val="0"/>
                    <w:jc w:val="both"/>
                    <w:rPr>
                      <w:rFonts w:ascii="Century Gothic" w:hAnsi="Century Gothic"/>
                    </w:rPr>
                  </w:pPr>
                </w:p>
                <w:p w:rsidR="007E6100" w:rsidRDefault="007E6100" w:rsidP="007E6100">
                  <w:pPr>
                    <w:snapToGrid w:val="0"/>
                    <w:jc w:val="both"/>
                    <w:rPr>
                      <w:rFonts w:ascii="Century Gothic" w:hAnsi="Century Gothic"/>
                    </w:rPr>
                  </w:pPr>
                </w:p>
                <w:p w:rsidR="007E6100" w:rsidRPr="00DD5628" w:rsidRDefault="007E6100" w:rsidP="007E6100">
                  <w:pPr>
                    <w:snapToGrid w:val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720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snapToGrid w:val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640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snapToGrid w:val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7E6100" w:rsidRPr="00DD5628" w:rsidTr="007E6100">
              <w:trPr>
                <w:trHeight w:hRule="exact" w:val="397"/>
              </w:trPr>
              <w:tc>
                <w:tcPr>
                  <w:tcW w:w="1640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snapToGrid w:val="0"/>
                    <w:jc w:val="both"/>
                    <w:rPr>
                      <w:rFonts w:ascii="Century Gothic" w:hAnsi="Century Gothic"/>
                    </w:rPr>
                  </w:pPr>
                  <w:r w:rsidRPr="00DD5628">
                    <w:rPr>
                      <w:rFonts w:ascii="Century Gothic" w:hAnsi="Century Gothic"/>
                    </w:rPr>
                    <w:t>2</w:t>
                  </w:r>
                </w:p>
              </w:tc>
              <w:tc>
                <w:tcPr>
                  <w:tcW w:w="1720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snapToGrid w:val="0"/>
                    <w:jc w:val="both"/>
                    <w:rPr>
                      <w:rFonts w:ascii="Century Gothic" w:hAnsi="Century Gothic"/>
                      <w:lang w:val="en-US"/>
                    </w:rPr>
                  </w:pPr>
                </w:p>
              </w:tc>
              <w:tc>
                <w:tcPr>
                  <w:tcW w:w="1640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snapToGrid w:val="0"/>
                    <w:jc w:val="both"/>
                    <w:rPr>
                      <w:rFonts w:ascii="Century Gothic" w:hAnsi="Century Gothic"/>
                    </w:rPr>
                  </w:pPr>
                </w:p>
              </w:tc>
            </w:tr>
            <w:tr w:rsidR="007E6100" w:rsidRPr="00DD5628" w:rsidTr="007E6100">
              <w:trPr>
                <w:trHeight w:hRule="exact" w:val="397"/>
              </w:trPr>
              <w:tc>
                <w:tcPr>
                  <w:tcW w:w="1640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snapToGrid w:val="0"/>
                    <w:jc w:val="both"/>
                    <w:rPr>
                      <w:rFonts w:ascii="Century Gothic" w:hAnsi="Century Gothic"/>
                    </w:rPr>
                  </w:pPr>
                  <w:r w:rsidRPr="00DD5628">
                    <w:rPr>
                      <w:rFonts w:ascii="Century Gothic" w:hAnsi="Century Gothic"/>
                    </w:rPr>
                    <w:t>3</w:t>
                  </w:r>
                </w:p>
              </w:tc>
              <w:tc>
                <w:tcPr>
                  <w:tcW w:w="1720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snapToGrid w:val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640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pStyle w:val="Contenutotabella"/>
                    <w:snapToGrid w:val="0"/>
                    <w:jc w:val="both"/>
                    <w:rPr>
                      <w:rFonts w:ascii="Century Gothic" w:hAnsi="Century Gothic" w:cs="Times New Roman"/>
                      <w:sz w:val="24"/>
                      <w:szCs w:val="24"/>
                    </w:rPr>
                  </w:pPr>
                </w:p>
              </w:tc>
            </w:tr>
            <w:tr w:rsidR="007E6100" w:rsidRPr="00DD5628" w:rsidTr="007E6100">
              <w:trPr>
                <w:trHeight w:hRule="exact" w:val="397"/>
              </w:trPr>
              <w:tc>
                <w:tcPr>
                  <w:tcW w:w="1640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snapToGrid w:val="0"/>
                    <w:jc w:val="both"/>
                    <w:rPr>
                      <w:rFonts w:ascii="Century Gothic" w:hAnsi="Century Gothic"/>
                    </w:rPr>
                  </w:pPr>
                  <w:r w:rsidRPr="00DD5628">
                    <w:rPr>
                      <w:rFonts w:ascii="Century Gothic" w:hAnsi="Century Gothic"/>
                    </w:rPr>
                    <w:t>4</w:t>
                  </w:r>
                </w:p>
              </w:tc>
              <w:tc>
                <w:tcPr>
                  <w:tcW w:w="1720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snapToGrid w:val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640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pStyle w:val="Contenutotabella"/>
                    <w:snapToGrid w:val="0"/>
                    <w:jc w:val="both"/>
                    <w:rPr>
                      <w:rFonts w:ascii="Century Gothic" w:hAnsi="Century Gothic" w:cs="Times New Roman"/>
                      <w:sz w:val="24"/>
                      <w:szCs w:val="24"/>
                    </w:rPr>
                  </w:pPr>
                </w:p>
              </w:tc>
            </w:tr>
            <w:tr w:rsidR="007E6100" w:rsidRPr="00DD5628" w:rsidTr="007E6100">
              <w:trPr>
                <w:trHeight w:hRule="exact" w:val="397"/>
              </w:trPr>
              <w:tc>
                <w:tcPr>
                  <w:tcW w:w="1640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snapToGrid w:val="0"/>
                    <w:jc w:val="both"/>
                    <w:rPr>
                      <w:rFonts w:ascii="Century Gothic" w:hAnsi="Century Gothic"/>
                    </w:rPr>
                  </w:pPr>
                  <w:r w:rsidRPr="00DD5628">
                    <w:rPr>
                      <w:rFonts w:ascii="Century Gothic" w:hAnsi="Century Gothic"/>
                    </w:rPr>
                    <w:t>5</w:t>
                  </w:r>
                </w:p>
              </w:tc>
              <w:tc>
                <w:tcPr>
                  <w:tcW w:w="1720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snapToGrid w:val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640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pStyle w:val="Contenutotabella"/>
                    <w:snapToGrid w:val="0"/>
                    <w:jc w:val="both"/>
                    <w:rPr>
                      <w:rFonts w:ascii="Century Gothic" w:hAnsi="Century Gothic" w:cs="Times New Roman"/>
                      <w:sz w:val="24"/>
                      <w:szCs w:val="24"/>
                    </w:rPr>
                  </w:pPr>
                </w:p>
              </w:tc>
            </w:tr>
            <w:tr w:rsidR="007E6100" w:rsidRPr="00DD5628" w:rsidTr="007E6100">
              <w:trPr>
                <w:trHeight w:hRule="exact" w:val="397"/>
              </w:trPr>
              <w:tc>
                <w:tcPr>
                  <w:tcW w:w="1640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snapToGrid w:val="0"/>
                    <w:jc w:val="both"/>
                    <w:rPr>
                      <w:rFonts w:ascii="Century Gothic" w:hAnsi="Century Gothic"/>
                    </w:rPr>
                  </w:pPr>
                  <w:r w:rsidRPr="00DD5628">
                    <w:rPr>
                      <w:rFonts w:ascii="Century Gothic" w:hAnsi="Century Gothic"/>
                    </w:rPr>
                    <w:t>6</w:t>
                  </w:r>
                </w:p>
              </w:tc>
              <w:tc>
                <w:tcPr>
                  <w:tcW w:w="1720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snapToGrid w:val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640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pStyle w:val="Contenutotabella"/>
                    <w:snapToGrid w:val="0"/>
                    <w:jc w:val="both"/>
                    <w:rPr>
                      <w:rFonts w:ascii="Century Gothic" w:hAnsi="Century Gothic" w:cs="Times New Roman"/>
                      <w:sz w:val="24"/>
                      <w:szCs w:val="24"/>
                    </w:rPr>
                  </w:pPr>
                </w:p>
              </w:tc>
            </w:tr>
            <w:tr w:rsidR="007E6100" w:rsidRPr="00DD5628" w:rsidTr="007E6100">
              <w:trPr>
                <w:trHeight w:hRule="exact" w:val="397"/>
              </w:trPr>
              <w:tc>
                <w:tcPr>
                  <w:tcW w:w="1640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snapToGrid w:val="0"/>
                    <w:jc w:val="both"/>
                    <w:rPr>
                      <w:rFonts w:ascii="Century Gothic" w:hAnsi="Century Gothic"/>
                    </w:rPr>
                  </w:pPr>
                  <w:r w:rsidRPr="00DD5628">
                    <w:rPr>
                      <w:rFonts w:ascii="Century Gothic" w:hAnsi="Century Gothic"/>
                    </w:rPr>
                    <w:t>7</w:t>
                  </w:r>
                </w:p>
              </w:tc>
              <w:tc>
                <w:tcPr>
                  <w:tcW w:w="1720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snapToGrid w:val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640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pStyle w:val="Contenutotabella"/>
                    <w:snapToGrid w:val="0"/>
                    <w:jc w:val="both"/>
                    <w:rPr>
                      <w:rFonts w:ascii="Century Gothic" w:hAnsi="Century Gothic" w:cs="Times New Roman"/>
                      <w:sz w:val="24"/>
                      <w:szCs w:val="24"/>
                    </w:rPr>
                  </w:pPr>
                </w:p>
              </w:tc>
            </w:tr>
            <w:tr w:rsidR="007E6100" w:rsidRPr="00DD5628" w:rsidTr="007E6100">
              <w:trPr>
                <w:trHeight w:hRule="exact" w:val="397"/>
              </w:trPr>
              <w:tc>
                <w:tcPr>
                  <w:tcW w:w="1640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snapToGrid w:val="0"/>
                    <w:jc w:val="both"/>
                    <w:rPr>
                      <w:rFonts w:ascii="Century Gothic" w:hAnsi="Century Gothic"/>
                    </w:rPr>
                  </w:pPr>
                  <w:r w:rsidRPr="00DD5628">
                    <w:rPr>
                      <w:rFonts w:ascii="Century Gothic" w:hAnsi="Century Gothic"/>
                    </w:rPr>
                    <w:t>8</w:t>
                  </w:r>
                </w:p>
              </w:tc>
              <w:tc>
                <w:tcPr>
                  <w:tcW w:w="1720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snapToGrid w:val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640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pStyle w:val="Contenutotabella"/>
                    <w:snapToGrid w:val="0"/>
                    <w:jc w:val="both"/>
                    <w:rPr>
                      <w:rFonts w:ascii="Century Gothic" w:hAnsi="Century Gothic" w:cs="Times New Roman"/>
                      <w:sz w:val="24"/>
                      <w:szCs w:val="24"/>
                    </w:rPr>
                  </w:pPr>
                </w:p>
              </w:tc>
            </w:tr>
            <w:tr w:rsidR="007E6100" w:rsidRPr="00DD5628" w:rsidTr="007E6100">
              <w:trPr>
                <w:trHeight w:hRule="exact" w:val="397"/>
              </w:trPr>
              <w:tc>
                <w:tcPr>
                  <w:tcW w:w="1640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snapToGrid w:val="0"/>
                    <w:jc w:val="both"/>
                    <w:rPr>
                      <w:rFonts w:ascii="Century Gothic" w:hAnsi="Century Gothic"/>
                    </w:rPr>
                  </w:pPr>
                  <w:r w:rsidRPr="00DD5628">
                    <w:rPr>
                      <w:rFonts w:ascii="Century Gothic" w:hAnsi="Century Gothic"/>
                    </w:rPr>
                    <w:t>9</w:t>
                  </w:r>
                </w:p>
              </w:tc>
              <w:tc>
                <w:tcPr>
                  <w:tcW w:w="1720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snapToGrid w:val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640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pStyle w:val="Contenutotabella"/>
                    <w:snapToGrid w:val="0"/>
                    <w:jc w:val="both"/>
                    <w:rPr>
                      <w:rFonts w:ascii="Century Gothic" w:hAnsi="Century Gothic" w:cs="Times New Roman"/>
                      <w:sz w:val="24"/>
                      <w:szCs w:val="24"/>
                    </w:rPr>
                  </w:pPr>
                </w:p>
              </w:tc>
            </w:tr>
            <w:tr w:rsidR="007E6100" w:rsidRPr="00DD5628" w:rsidTr="007E6100">
              <w:trPr>
                <w:trHeight w:hRule="exact" w:val="397"/>
              </w:trPr>
              <w:tc>
                <w:tcPr>
                  <w:tcW w:w="1640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snapToGrid w:val="0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10</w:t>
                  </w:r>
                </w:p>
              </w:tc>
              <w:tc>
                <w:tcPr>
                  <w:tcW w:w="1720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snapToGrid w:val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640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pStyle w:val="Contenutotabella"/>
                    <w:snapToGrid w:val="0"/>
                    <w:jc w:val="both"/>
                    <w:rPr>
                      <w:rFonts w:ascii="Century Gothic" w:hAnsi="Century Gothic" w:cs="Times New Roman"/>
                      <w:sz w:val="24"/>
                      <w:szCs w:val="24"/>
                    </w:rPr>
                  </w:pPr>
                </w:p>
              </w:tc>
            </w:tr>
            <w:tr w:rsidR="007E6100" w:rsidRPr="00DD5628" w:rsidTr="007E6100">
              <w:trPr>
                <w:trHeight w:hRule="exact" w:val="397"/>
              </w:trPr>
              <w:tc>
                <w:tcPr>
                  <w:tcW w:w="1640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snapToGrid w:val="0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……</w:t>
                  </w:r>
                </w:p>
              </w:tc>
              <w:tc>
                <w:tcPr>
                  <w:tcW w:w="1720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snapToGrid w:val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640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pStyle w:val="Contenutotabella"/>
                    <w:snapToGrid w:val="0"/>
                    <w:jc w:val="both"/>
                    <w:rPr>
                      <w:rFonts w:ascii="Century Gothic" w:hAnsi="Century Gothic" w:cs="Times New Roman"/>
                      <w:sz w:val="24"/>
                      <w:szCs w:val="24"/>
                    </w:rPr>
                  </w:pPr>
                </w:p>
              </w:tc>
            </w:tr>
            <w:tr w:rsidR="007E6100" w:rsidRPr="00DD5628" w:rsidTr="007E6100">
              <w:trPr>
                <w:trHeight w:hRule="exact" w:val="397"/>
              </w:trPr>
              <w:tc>
                <w:tcPr>
                  <w:tcW w:w="1640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snapToGrid w:val="0"/>
                    <w:jc w:val="both"/>
                    <w:rPr>
                      <w:rFonts w:ascii="Century Gothic" w:hAnsi="Century Gothic"/>
                    </w:rPr>
                  </w:pPr>
                  <w:r>
                    <w:rPr>
                      <w:rFonts w:ascii="Century Gothic" w:hAnsi="Century Gothic"/>
                    </w:rPr>
                    <w:t>……..</w:t>
                  </w:r>
                </w:p>
              </w:tc>
              <w:tc>
                <w:tcPr>
                  <w:tcW w:w="1720" w:type="pct"/>
                  <w:tcBorders>
                    <w:left w:val="single" w:sz="1" w:space="0" w:color="000000"/>
                    <w:bottom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snapToGrid w:val="0"/>
                    <w:jc w:val="both"/>
                    <w:rPr>
                      <w:rFonts w:ascii="Century Gothic" w:hAnsi="Century Gothic"/>
                    </w:rPr>
                  </w:pPr>
                </w:p>
              </w:tc>
              <w:tc>
                <w:tcPr>
                  <w:tcW w:w="1640" w:type="pct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vAlign w:val="center"/>
                </w:tcPr>
                <w:p w:rsidR="007E6100" w:rsidRPr="00DD5628" w:rsidRDefault="007E6100" w:rsidP="007E6100">
                  <w:pPr>
                    <w:pStyle w:val="Contenutotabella"/>
                    <w:snapToGrid w:val="0"/>
                    <w:jc w:val="both"/>
                    <w:rPr>
                      <w:rFonts w:ascii="Century Gothic" w:hAnsi="Century Gothic" w:cs="Times New Roman"/>
                      <w:sz w:val="24"/>
                      <w:szCs w:val="24"/>
                    </w:rPr>
                  </w:pPr>
                </w:p>
              </w:tc>
            </w:tr>
          </w:tbl>
          <w:p w:rsidR="007E6100" w:rsidRPr="00DD5628" w:rsidRDefault="007E6100" w:rsidP="007E6100">
            <w:pPr>
              <w:jc w:val="both"/>
              <w:rPr>
                <w:rFonts w:ascii="Century Gothic" w:hAnsi="Century Gothic"/>
                <w:lang w:val="en-US"/>
              </w:rPr>
            </w:pPr>
          </w:p>
        </w:tc>
      </w:tr>
    </w:tbl>
    <w:p w:rsid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</w:p>
    <w:p w:rsidR="007E6100" w:rsidRDefault="00E23726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Supponiamo di aver ottenuto le seguenti 40 misure:</w:t>
      </w:r>
    </w:p>
    <w:p w:rsidR="007E6100" w:rsidRP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</w:p>
    <w:tbl>
      <w:tblPr>
        <w:tblW w:w="0" w:type="auto"/>
        <w:jc w:val="center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AF" w:firstRow="1" w:lastRow="0" w:firstColumn="1" w:lastColumn="0" w:noHBand="0" w:noVBand="0"/>
      </w:tblPr>
      <w:tblGrid>
        <w:gridCol w:w="1262"/>
        <w:gridCol w:w="1240"/>
        <w:gridCol w:w="1241"/>
        <w:gridCol w:w="1241"/>
        <w:gridCol w:w="1241"/>
        <w:gridCol w:w="1241"/>
        <w:gridCol w:w="1242"/>
        <w:gridCol w:w="1264"/>
      </w:tblGrid>
      <w:tr w:rsidR="007E6100" w:rsidRPr="007E6100" w:rsidTr="00E23726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1202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10,55</w:t>
            </w:r>
          </w:p>
        </w:tc>
        <w:tc>
          <w:tcPr>
            <w:tcW w:w="1200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10,67</w:t>
            </w:r>
          </w:p>
        </w:tc>
        <w:tc>
          <w:tcPr>
            <w:tcW w:w="1201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10,46</w:t>
            </w:r>
          </w:p>
        </w:tc>
        <w:tc>
          <w:tcPr>
            <w:tcW w:w="1201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10,48</w:t>
            </w:r>
          </w:p>
        </w:tc>
        <w:tc>
          <w:tcPr>
            <w:tcW w:w="1201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10,74</w:t>
            </w:r>
          </w:p>
        </w:tc>
        <w:tc>
          <w:tcPr>
            <w:tcW w:w="1201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10,72</w:t>
            </w:r>
          </w:p>
        </w:tc>
        <w:tc>
          <w:tcPr>
            <w:tcW w:w="1202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10,53</w:t>
            </w:r>
          </w:p>
        </w:tc>
        <w:tc>
          <w:tcPr>
            <w:tcW w:w="1204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10,95</w:t>
            </w:r>
          </w:p>
        </w:tc>
      </w:tr>
      <w:tr w:rsidR="007E6100" w:rsidRPr="007E6100" w:rsidTr="00E23726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1202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10,76</w:t>
            </w:r>
          </w:p>
        </w:tc>
        <w:tc>
          <w:tcPr>
            <w:tcW w:w="1200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10,84</w:t>
            </w:r>
          </w:p>
        </w:tc>
        <w:tc>
          <w:tcPr>
            <w:tcW w:w="1201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10,98</w:t>
            </w:r>
          </w:p>
        </w:tc>
        <w:tc>
          <w:tcPr>
            <w:tcW w:w="1201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10,95</w:t>
            </w:r>
          </w:p>
        </w:tc>
        <w:tc>
          <w:tcPr>
            <w:tcW w:w="1201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10,49</w:t>
            </w:r>
          </w:p>
        </w:tc>
        <w:tc>
          <w:tcPr>
            <w:tcW w:w="1201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10,81</w:t>
            </w:r>
          </w:p>
        </w:tc>
        <w:tc>
          <w:tcPr>
            <w:tcW w:w="1202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10,62</w:t>
            </w:r>
          </w:p>
        </w:tc>
        <w:tc>
          <w:tcPr>
            <w:tcW w:w="1204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10,75</w:t>
            </w:r>
          </w:p>
        </w:tc>
      </w:tr>
      <w:tr w:rsidR="007E6100" w:rsidRPr="007E6100" w:rsidTr="00E23726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1202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10,59</w:t>
            </w:r>
          </w:p>
        </w:tc>
        <w:tc>
          <w:tcPr>
            <w:tcW w:w="1200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10,63</w:t>
            </w:r>
          </w:p>
        </w:tc>
        <w:tc>
          <w:tcPr>
            <w:tcW w:w="1201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10,77</w:t>
            </w:r>
          </w:p>
        </w:tc>
        <w:tc>
          <w:tcPr>
            <w:tcW w:w="1201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10,66</w:t>
            </w:r>
          </w:p>
        </w:tc>
        <w:tc>
          <w:tcPr>
            <w:tcW w:w="1201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10,74</w:t>
            </w:r>
          </w:p>
        </w:tc>
        <w:tc>
          <w:tcPr>
            <w:tcW w:w="1201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10,56</w:t>
            </w:r>
          </w:p>
        </w:tc>
        <w:tc>
          <w:tcPr>
            <w:tcW w:w="1202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10,73</w:t>
            </w:r>
          </w:p>
        </w:tc>
        <w:tc>
          <w:tcPr>
            <w:tcW w:w="1204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10,78</w:t>
            </w:r>
          </w:p>
        </w:tc>
      </w:tr>
      <w:tr w:rsidR="007E6100" w:rsidRPr="007E6100" w:rsidTr="00E23726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1202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10,86</w:t>
            </w:r>
          </w:p>
        </w:tc>
        <w:tc>
          <w:tcPr>
            <w:tcW w:w="1200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10,52</w:t>
            </w:r>
          </w:p>
        </w:tc>
        <w:tc>
          <w:tcPr>
            <w:tcW w:w="1201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10,69</w:t>
            </w:r>
          </w:p>
        </w:tc>
        <w:tc>
          <w:tcPr>
            <w:tcW w:w="1201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10,60</w:t>
            </w:r>
          </w:p>
        </w:tc>
        <w:tc>
          <w:tcPr>
            <w:tcW w:w="1201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10,70</w:t>
            </w:r>
          </w:p>
        </w:tc>
        <w:tc>
          <w:tcPr>
            <w:tcW w:w="1201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10,88</w:t>
            </w:r>
          </w:p>
        </w:tc>
        <w:tc>
          <w:tcPr>
            <w:tcW w:w="1202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10,61</w:t>
            </w:r>
          </w:p>
        </w:tc>
        <w:tc>
          <w:tcPr>
            <w:tcW w:w="1204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10,73</w:t>
            </w:r>
          </w:p>
        </w:tc>
      </w:tr>
      <w:tr w:rsidR="007E6100" w:rsidRPr="007E6100" w:rsidTr="00E23726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1202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10,64</w:t>
            </w:r>
          </w:p>
        </w:tc>
        <w:tc>
          <w:tcPr>
            <w:tcW w:w="1200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10,68</w:t>
            </w:r>
          </w:p>
        </w:tc>
        <w:tc>
          <w:tcPr>
            <w:tcW w:w="1201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10,71</w:t>
            </w:r>
          </w:p>
        </w:tc>
        <w:tc>
          <w:tcPr>
            <w:tcW w:w="1201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10,66</w:t>
            </w:r>
          </w:p>
        </w:tc>
        <w:tc>
          <w:tcPr>
            <w:tcW w:w="1201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10,72</w:t>
            </w:r>
          </w:p>
        </w:tc>
        <w:tc>
          <w:tcPr>
            <w:tcW w:w="1201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10,65</w:t>
            </w:r>
          </w:p>
        </w:tc>
        <w:tc>
          <w:tcPr>
            <w:tcW w:w="1202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10,57</w:t>
            </w:r>
          </w:p>
        </w:tc>
        <w:tc>
          <w:tcPr>
            <w:tcW w:w="1204" w:type="dxa"/>
          </w:tcPr>
          <w:p w:rsidR="007E6100" w:rsidRPr="007E6100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24"/>
              </w:rPr>
            </w:pPr>
            <w:r w:rsidRPr="007E6100">
              <w:rPr>
                <w:rFonts w:ascii="Century Gothic" w:hAnsi="Century Gothic"/>
                <w:sz w:val="24"/>
              </w:rPr>
              <w:t>10,60</w:t>
            </w:r>
          </w:p>
        </w:tc>
      </w:tr>
    </w:tbl>
    <w:p w:rsid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</w:p>
    <w:p w:rsidR="00E23726" w:rsidRDefault="00E23726" w:rsidP="007E6100">
      <w:pPr>
        <w:pStyle w:val="Corpodeltesto"/>
        <w:spacing w:line="276" w:lineRule="auto"/>
        <w:rPr>
          <w:rFonts w:ascii="Century Gothic" w:hAnsi="Century Gothic"/>
          <w:b/>
          <w:sz w:val="24"/>
        </w:rPr>
      </w:pPr>
    </w:p>
    <w:p w:rsidR="00E23726" w:rsidRPr="00E23726" w:rsidRDefault="00E23726" w:rsidP="007E6100">
      <w:pPr>
        <w:pStyle w:val="Corpodeltesto"/>
        <w:spacing w:line="276" w:lineRule="auto"/>
        <w:rPr>
          <w:rFonts w:ascii="Century Gothic" w:hAnsi="Century Gothic"/>
          <w:b/>
          <w:sz w:val="24"/>
        </w:rPr>
      </w:pPr>
      <w:r w:rsidRPr="00E23726">
        <w:rPr>
          <w:rFonts w:ascii="Century Gothic" w:hAnsi="Century Gothic"/>
          <w:b/>
          <w:sz w:val="24"/>
        </w:rPr>
        <w:t>Elaborazione dei dati:</w:t>
      </w:r>
    </w:p>
    <w:p w:rsidR="007E6100" w:rsidRPr="007E6100" w:rsidRDefault="007E6100" w:rsidP="007E6100">
      <w:pPr>
        <w:pStyle w:val="Corpodeltesto"/>
        <w:spacing w:line="276" w:lineRule="auto"/>
        <w:rPr>
          <w:rFonts w:ascii="Century Gothic" w:hAnsi="Century Gothic"/>
          <w:color w:val="FF0000"/>
          <w:sz w:val="24"/>
        </w:rPr>
      </w:pPr>
    </w:p>
    <w:p w:rsidR="007E6100" w:rsidRDefault="007E6100" w:rsidP="007E6100">
      <w:pPr>
        <w:pStyle w:val="Corpodeltesto"/>
        <w:numPr>
          <w:ilvl w:val="0"/>
          <w:numId w:val="7"/>
        </w:numPr>
        <w:spacing w:line="276" w:lineRule="auto"/>
        <w:rPr>
          <w:rFonts w:ascii="Century Gothic" w:hAnsi="Century Gothic"/>
          <w:sz w:val="24"/>
        </w:rPr>
      </w:pPr>
      <w:r w:rsidRPr="007E6100">
        <w:rPr>
          <w:rFonts w:ascii="Century Gothic" w:hAnsi="Century Gothic"/>
          <w:sz w:val="24"/>
        </w:rPr>
        <w:t xml:space="preserve">Suddividiamo i dati in </w:t>
      </w:r>
      <w:r w:rsidRPr="00E23726">
        <w:rPr>
          <w:rFonts w:ascii="Century Gothic" w:hAnsi="Century Gothic"/>
          <w:bCs/>
          <w:i/>
          <w:sz w:val="24"/>
        </w:rPr>
        <w:t>classi di frequenza</w:t>
      </w:r>
      <w:r w:rsidRPr="007E6100">
        <w:rPr>
          <w:rFonts w:ascii="Century Gothic" w:hAnsi="Century Gothic"/>
          <w:sz w:val="24"/>
        </w:rPr>
        <w:t>, cioè definire degli intervalli di ampiezza determinata e contare quante misure cadono al loro interno, per meglio valutare la loro distribuzione.</w:t>
      </w:r>
    </w:p>
    <w:p w:rsidR="00E23726" w:rsidRPr="00E23726" w:rsidRDefault="00E23726" w:rsidP="00E23726">
      <w:pPr>
        <w:pStyle w:val="Corpodeltesto"/>
        <w:spacing w:line="276" w:lineRule="auto"/>
        <w:rPr>
          <w:rFonts w:ascii="Century Gothic" w:hAnsi="Century Gothic"/>
          <w:sz w:val="24"/>
        </w:rPr>
      </w:pPr>
    </w:p>
    <w:tbl>
      <w:tblPr>
        <w:tblW w:w="0" w:type="auto"/>
        <w:jc w:val="center"/>
        <w:tblCellSpacing w:w="20" w:type="dxa"/>
        <w:tblInd w:w="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left w:w="70" w:type="dxa"/>
          <w:right w:w="70" w:type="dxa"/>
        </w:tblCellMar>
        <w:tblLook w:val="00BF" w:firstRow="1" w:lastRow="0" w:firstColumn="1" w:lastColumn="0" w:noHBand="0" w:noVBand="0"/>
      </w:tblPr>
      <w:tblGrid>
        <w:gridCol w:w="1500"/>
        <w:gridCol w:w="1384"/>
        <w:gridCol w:w="1383"/>
        <w:gridCol w:w="1383"/>
        <w:gridCol w:w="1383"/>
        <w:gridCol w:w="1383"/>
        <w:gridCol w:w="1383"/>
      </w:tblGrid>
      <w:tr w:rsidR="007E6100" w:rsidRPr="00E23726" w:rsidTr="007E6100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1440" w:type="dxa"/>
            <w:shd w:val="clear" w:color="auto" w:fill="E6E6E6"/>
          </w:tcPr>
          <w:p w:rsidR="007E6100" w:rsidRPr="00E23726" w:rsidRDefault="007E6100" w:rsidP="007E6100">
            <w:pPr>
              <w:pStyle w:val="Corpodeltesto"/>
              <w:spacing w:line="27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23726">
              <w:rPr>
                <w:rFonts w:ascii="Century Gothic" w:hAnsi="Century Gothic"/>
                <w:b/>
                <w:bCs/>
                <w:sz w:val="18"/>
                <w:szCs w:val="18"/>
              </w:rPr>
              <w:t>CLASSE</w:t>
            </w:r>
          </w:p>
        </w:tc>
        <w:tc>
          <w:tcPr>
            <w:tcW w:w="1344" w:type="dxa"/>
          </w:tcPr>
          <w:p w:rsidR="007E6100" w:rsidRPr="00E23726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23726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343" w:type="dxa"/>
          </w:tcPr>
          <w:p w:rsidR="007E6100" w:rsidRPr="00E23726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23726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1343" w:type="dxa"/>
          </w:tcPr>
          <w:p w:rsidR="007E6100" w:rsidRPr="00E23726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23726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343" w:type="dxa"/>
          </w:tcPr>
          <w:p w:rsidR="007E6100" w:rsidRPr="00E23726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23726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343" w:type="dxa"/>
          </w:tcPr>
          <w:p w:rsidR="007E6100" w:rsidRPr="00E23726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23726">
              <w:rPr>
                <w:rFonts w:ascii="Century Gothic" w:hAnsi="Century Gothic"/>
                <w:sz w:val="18"/>
                <w:szCs w:val="18"/>
              </w:rPr>
              <w:t>5</w:t>
            </w:r>
          </w:p>
        </w:tc>
        <w:tc>
          <w:tcPr>
            <w:tcW w:w="1323" w:type="dxa"/>
          </w:tcPr>
          <w:p w:rsidR="007E6100" w:rsidRPr="00E23726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23726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</w:tr>
      <w:tr w:rsidR="007E6100" w:rsidRPr="00E23726" w:rsidTr="007E6100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1440" w:type="dxa"/>
            <w:shd w:val="clear" w:color="auto" w:fill="E6E6E6"/>
          </w:tcPr>
          <w:p w:rsidR="007E6100" w:rsidRPr="00E23726" w:rsidRDefault="007E6100" w:rsidP="007E6100">
            <w:pPr>
              <w:pStyle w:val="Corpodeltesto"/>
              <w:spacing w:line="27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23726">
              <w:rPr>
                <w:rFonts w:ascii="Century Gothic" w:hAnsi="Century Gothic"/>
                <w:b/>
                <w:bCs/>
                <w:sz w:val="18"/>
                <w:szCs w:val="18"/>
              </w:rPr>
              <w:t>AMPIEZZA</w:t>
            </w:r>
          </w:p>
        </w:tc>
        <w:tc>
          <w:tcPr>
            <w:tcW w:w="1344" w:type="dxa"/>
          </w:tcPr>
          <w:p w:rsidR="007E6100" w:rsidRPr="00E23726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23726">
              <w:rPr>
                <w:rFonts w:ascii="Century Gothic" w:hAnsi="Century Gothic"/>
                <w:sz w:val="18"/>
                <w:szCs w:val="18"/>
              </w:rPr>
              <w:t>10,40 – 10,49</w:t>
            </w:r>
          </w:p>
        </w:tc>
        <w:tc>
          <w:tcPr>
            <w:tcW w:w="1343" w:type="dxa"/>
          </w:tcPr>
          <w:p w:rsidR="007E6100" w:rsidRPr="00E23726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23726">
              <w:rPr>
                <w:rFonts w:ascii="Century Gothic" w:hAnsi="Century Gothic"/>
                <w:sz w:val="18"/>
                <w:szCs w:val="18"/>
              </w:rPr>
              <w:t>10,50 – 10,59</w:t>
            </w:r>
          </w:p>
        </w:tc>
        <w:tc>
          <w:tcPr>
            <w:tcW w:w="1343" w:type="dxa"/>
          </w:tcPr>
          <w:p w:rsidR="007E6100" w:rsidRPr="00E23726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23726">
              <w:rPr>
                <w:rFonts w:ascii="Century Gothic" w:hAnsi="Century Gothic"/>
                <w:sz w:val="18"/>
                <w:szCs w:val="18"/>
              </w:rPr>
              <w:t>10,60 – 10,69</w:t>
            </w:r>
          </w:p>
        </w:tc>
        <w:tc>
          <w:tcPr>
            <w:tcW w:w="1343" w:type="dxa"/>
          </w:tcPr>
          <w:p w:rsidR="007E6100" w:rsidRPr="00E23726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23726">
              <w:rPr>
                <w:rFonts w:ascii="Century Gothic" w:hAnsi="Century Gothic"/>
                <w:sz w:val="18"/>
                <w:szCs w:val="18"/>
              </w:rPr>
              <w:t>10,70 – 10,79</w:t>
            </w:r>
          </w:p>
        </w:tc>
        <w:tc>
          <w:tcPr>
            <w:tcW w:w="1343" w:type="dxa"/>
          </w:tcPr>
          <w:p w:rsidR="007E6100" w:rsidRPr="00E23726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23726">
              <w:rPr>
                <w:rFonts w:ascii="Century Gothic" w:hAnsi="Century Gothic"/>
                <w:sz w:val="18"/>
                <w:szCs w:val="18"/>
              </w:rPr>
              <w:t>10,80 – 10,89</w:t>
            </w:r>
          </w:p>
        </w:tc>
        <w:tc>
          <w:tcPr>
            <w:tcW w:w="1323" w:type="dxa"/>
          </w:tcPr>
          <w:p w:rsidR="007E6100" w:rsidRPr="00E23726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23726">
              <w:rPr>
                <w:rFonts w:ascii="Century Gothic" w:hAnsi="Century Gothic"/>
                <w:sz w:val="18"/>
                <w:szCs w:val="18"/>
              </w:rPr>
              <w:t>10,90 – 10,99</w:t>
            </w:r>
          </w:p>
        </w:tc>
      </w:tr>
      <w:tr w:rsidR="007E6100" w:rsidRPr="00E23726" w:rsidTr="007E6100">
        <w:tblPrEx>
          <w:tblCellMar>
            <w:top w:w="0" w:type="dxa"/>
            <w:bottom w:w="0" w:type="dxa"/>
          </w:tblCellMar>
        </w:tblPrEx>
        <w:trPr>
          <w:tblCellSpacing w:w="20" w:type="dxa"/>
          <w:jc w:val="center"/>
        </w:trPr>
        <w:tc>
          <w:tcPr>
            <w:tcW w:w="1440" w:type="dxa"/>
            <w:shd w:val="clear" w:color="auto" w:fill="E6E6E6"/>
          </w:tcPr>
          <w:p w:rsidR="007E6100" w:rsidRPr="00E23726" w:rsidRDefault="007E6100" w:rsidP="007E6100">
            <w:pPr>
              <w:pStyle w:val="Corpodeltesto"/>
              <w:spacing w:line="276" w:lineRule="auto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E23726">
              <w:rPr>
                <w:rFonts w:ascii="Century Gothic" w:hAnsi="Century Gothic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344" w:type="dxa"/>
          </w:tcPr>
          <w:p w:rsidR="007E6100" w:rsidRPr="00E23726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23726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343" w:type="dxa"/>
          </w:tcPr>
          <w:p w:rsidR="007E6100" w:rsidRPr="00E23726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23726">
              <w:rPr>
                <w:rFonts w:ascii="Century Gothic" w:hAnsi="Century Gothic"/>
                <w:sz w:val="18"/>
                <w:szCs w:val="18"/>
              </w:rPr>
              <w:t>6</w:t>
            </w:r>
          </w:p>
        </w:tc>
        <w:tc>
          <w:tcPr>
            <w:tcW w:w="1343" w:type="dxa"/>
          </w:tcPr>
          <w:p w:rsidR="007E6100" w:rsidRPr="00E23726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23726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1343" w:type="dxa"/>
          </w:tcPr>
          <w:p w:rsidR="007E6100" w:rsidRPr="00E23726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23726">
              <w:rPr>
                <w:rFonts w:ascii="Century Gothic" w:hAnsi="Century Gothic"/>
                <w:sz w:val="18"/>
                <w:szCs w:val="18"/>
              </w:rPr>
              <w:t>12</w:t>
            </w:r>
          </w:p>
        </w:tc>
        <w:tc>
          <w:tcPr>
            <w:tcW w:w="1343" w:type="dxa"/>
          </w:tcPr>
          <w:p w:rsidR="007E6100" w:rsidRPr="00E23726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23726"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323" w:type="dxa"/>
          </w:tcPr>
          <w:p w:rsidR="007E6100" w:rsidRPr="00E23726" w:rsidRDefault="007E6100" w:rsidP="007E6100">
            <w:pPr>
              <w:pStyle w:val="Corpodeltesto"/>
              <w:spacing w:line="276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E23726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</w:tr>
    </w:tbl>
    <w:p w:rsidR="00E23726" w:rsidRDefault="00E23726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</w:p>
    <w:p w:rsidR="007E6100" w:rsidRP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  <w:r w:rsidRPr="007E6100">
        <w:rPr>
          <w:rFonts w:ascii="Century Gothic" w:hAnsi="Century Gothic"/>
          <w:sz w:val="24"/>
        </w:rPr>
        <w:t xml:space="preserve">Riportiamo le varie classi di misure e </w:t>
      </w:r>
      <w:r w:rsidR="00E23726">
        <w:rPr>
          <w:rFonts w:ascii="Century Gothic" w:hAnsi="Century Gothic"/>
          <w:sz w:val="24"/>
        </w:rPr>
        <w:t>loro frequenze su un istogramma (foglio EXCEL):</w:t>
      </w:r>
      <w:r w:rsidRPr="007E6100">
        <w:rPr>
          <w:rFonts w:ascii="Century Gothic" w:hAnsi="Century Gothic"/>
          <w:sz w:val="24"/>
        </w:rPr>
        <w:t xml:space="preserve"> </w:t>
      </w:r>
    </w:p>
    <w:p w:rsidR="007E6100" w:rsidRP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  <w:r w:rsidRPr="007E6100">
        <w:rPr>
          <w:rFonts w:ascii="Century Gothic" w:hAnsi="Century Gothic"/>
          <w:sz w:val="24"/>
        </w:rPr>
        <w:drawing>
          <wp:anchor distT="0" distB="0" distL="114300" distR="114300" simplePos="0" relativeHeight="251659264" behindDoc="0" locked="0" layoutInCell="1" allowOverlap="1" wp14:anchorId="75E43071" wp14:editId="4E235C2E">
            <wp:simplePos x="0" y="0"/>
            <wp:positionH relativeFrom="column">
              <wp:posOffset>114300</wp:posOffset>
            </wp:positionH>
            <wp:positionV relativeFrom="paragraph">
              <wp:posOffset>103505</wp:posOffset>
            </wp:positionV>
            <wp:extent cx="5812155" cy="3257550"/>
            <wp:effectExtent l="0" t="0" r="444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15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100" w:rsidRP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</w:p>
    <w:p w:rsidR="007E6100" w:rsidRP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</w:p>
    <w:p w:rsidR="007E6100" w:rsidRP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</w:p>
    <w:p w:rsidR="007E6100" w:rsidRP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</w:p>
    <w:p w:rsidR="007E6100" w:rsidRP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</w:p>
    <w:p w:rsidR="007E6100" w:rsidRP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</w:p>
    <w:p w:rsidR="007E6100" w:rsidRP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</w:p>
    <w:p w:rsidR="007E6100" w:rsidRP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</w:p>
    <w:p w:rsidR="007E6100" w:rsidRP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</w:p>
    <w:p w:rsidR="007E6100" w:rsidRP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</w:p>
    <w:p w:rsidR="007E6100" w:rsidRP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</w:p>
    <w:p w:rsidR="007E6100" w:rsidRP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</w:p>
    <w:p w:rsidR="007E6100" w:rsidRP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</w:p>
    <w:p w:rsidR="007E6100" w:rsidRP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</w:p>
    <w:p w:rsidR="007E6100" w:rsidRP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</w:p>
    <w:p w:rsidR="007E6100" w:rsidRP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</w:p>
    <w:p w:rsidR="007E6100" w:rsidRP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  <w:r w:rsidRPr="007E6100">
        <w:rPr>
          <w:rFonts w:ascii="Century Gothic" w:hAnsi="Century Gothic"/>
          <w:sz w:val="24"/>
        </w:rPr>
        <w:t xml:space="preserve">L’istogramma, come si può notare, tende ad assumere la caratteristica forma a campana, cioè rappresenta un’approssimazione della </w:t>
      </w:r>
      <w:r w:rsidRPr="007E6100">
        <w:rPr>
          <w:rFonts w:ascii="Century Gothic" w:hAnsi="Century Gothic"/>
          <w:b/>
          <w:bCs/>
          <w:sz w:val="24"/>
        </w:rPr>
        <w:t>curva di Gauss</w:t>
      </w:r>
      <w:r w:rsidRPr="007E6100">
        <w:rPr>
          <w:rFonts w:ascii="Century Gothic" w:hAnsi="Century Gothic"/>
          <w:sz w:val="24"/>
        </w:rPr>
        <w:t>. Tale approssimazione è tanto migliore quanto maggiore è il numero delle misure effettuate.</w:t>
      </w:r>
    </w:p>
    <w:p w:rsidR="00E23726" w:rsidRPr="00E23726" w:rsidRDefault="00E23726" w:rsidP="007E6100">
      <w:pPr>
        <w:pStyle w:val="Corpodeltesto"/>
        <w:spacing w:line="276" w:lineRule="auto"/>
        <w:rPr>
          <w:rFonts w:ascii="Century Gothic" w:hAnsi="Century Gothic"/>
          <w:sz w:val="16"/>
          <w:szCs w:val="16"/>
        </w:rPr>
      </w:pPr>
    </w:p>
    <w:p w:rsidR="007E6100" w:rsidRP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  <w:r w:rsidRPr="007E6100">
        <w:rPr>
          <w:rFonts w:ascii="Century Gothic" w:hAnsi="Century Gothic"/>
          <w:sz w:val="24"/>
        </w:rPr>
        <w:t>Sempre dall’analisi dell’istogramma, si nota che la maggior parte delle misure si addensa intorno al valor medio.</w:t>
      </w:r>
    </w:p>
    <w:p w:rsidR="007E6100" w:rsidRPr="00E23726" w:rsidRDefault="007E6100" w:rsidP="007E6100">
      <w:pPr>
        <w:pStyle w:val="Corpodeltesto"/>
        <w:spacing w:line="276" w:lineRule="auto"/>
        <w:rPr>
          <w:rFonts w:ascii="Century Gothic" w:hAnsi="Century Gothic"/>
          <w:color w:val="0000FF"/>
          <w:sz w:val="16"/>
          <w:szCs w:val="16"/>
        </w:rPr>
      </w:pPr>
    </w:p>
    <w:p w:rsidR="007E6100" w:rsidRP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  <w:r w:rsidRPr="007E6100">
        <w:rPr>
          <w:rFonts w:ascii="Century Gothic" w:hAnsi="Century Gothic"/>
          <w:sz w:val="24"/>
        </w:rPr>
        <w:t>La media delle misure ed il relativo errore (deviazione standard)</w:t>
      </w:r>
      <w:r w:rsidR="00E23726">
        <w:rPr>
          <w:rFonts w:ascii="Century Gothic" w:hAnsi="Century Gothic"/>
          <w:sz w:val="24"/>
        </w:rPr>
        <w:t xml:space="preserve"> si ottengono sempre grazie all’utilizzo del foglio elettronico EXCEL:</w:t>
      </w:r>
    </w:p>
    <w:p w:rsidR="007E6100" w:rsidRPr="007E6100" w:rsidRDefault="007E6100" w:rsidP="007E6100">
      <w:pPr>
        <w:pStyle w:val="Corpodeltesto"/>
        <w:spacing w:line="276" w:lineRule="auto"/>
        <w:rPr>
          <w:rFonts w:ascii="Century Gothic" w:hAnsi="Century Gothic"/>
          <w:color w:val="0000FF"/>
          <w:sz w:val="24"/>
        </w:rPr>
      </w:pPr>
    </w:p>
    <w:p w:rsidR="007E6100" w:rsidRPr="007E6100" w:rsidRDefault="00E23726" w:rsidP="007E6100">
      <w:pPr>
        <w:pStyle w:val="Corpodeltesto"/>
        <w:spacing w:line="276" w:lineRule="auto"/>
        <w:jc w:val="center"/>
        <w:rPr>
          <w:rFonts w:ascii="Century Gothic" w:hAnsi="Century Gothic"/>
          <w:color w:val="0000FF"/>
          <w:sz w:val="24"/>
        </w:rPr>
      </w:pPr>
      <w:r w:rsidRPr="00E23726">
        <w:rPr>
          <w:rFonts w:ascii="Century Gothic" w:hAnsi="Century Gothic"/>
          <w:color w:val="0000FF"/>
          <w:position w:val="-8"/>
          <w:sz w:val="24"/>
        </w:rPr>
        <w:object w:dxaOrig="2680" w:dyaOrig="280">
          <v:shape id="_x0000_i1122" type="#_x0000_t75" style="width:134pt;height:14pt" o:ole="">
            <v:imagedata r:id="rId9" o:title=""/>
          </v:shape>
          <o:OLEObject Type="Embed" ProgID="Equation.3" ShapeID="_x0000_i1122" DrawAspect="Content" ObjectID="_1421001891" r:id="rId10"/>
        </w:object>
      </w:r>
      <w:r w:rsidR="007E6100" w:rsidRPr="007E6100">
        <w:rPr>
          <w:rFonts w:ascii="Century Gothic" w:hAnsi="Century Gothic"/>
          <w:color w:val="0000FF"/>
          <w:sz w:val="24"/>
        </w:rPr>
        <w:t xml:space="preserve">               </w:t>
      </w:r>
    </w:p>
    <w:p w:rsidR="007E6100" w:rsidRP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</w:p>
    <w:p w:rsidR="007E6100" w:rsidRDefault="007E6100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  <w:r w:rsidRPr="007E6100">
        <w:rPr>
          <w:rFonts w:ascii="Century Gothic" w:hAnsi="Century Gothic"/>
          <w:sz w:val="24"/>
        </w:rPr>
        <w:t>Pertanto, il risultato della misura è:</w:t>
      </w:r>
    </w:p>
    <w:p w:rsidR="00E23726" w:rsidRPr="00E23726" w:rsidRDefault="00E23726" w:rsidP="007E6100">
      <w:pPr>
        <w:pStyle w:val="Corpodeltesto"/>
        <w:spacing w:line="276" w:lineRule="auto"/>
        <w:rPr>
          <w:rFonts w:ascii="Century Gothic" w:hAnsi="Century Gothic"/>
          <w:sz w:val="24"/>
        </w:rPr>
      </w:pPr>
    </w:p>
    <w:p w:rsidR="007E6100" w:rsidRPr="007E6100" w:rsidRDefault="00E23726" w:rsidP="007E6100">
      <w:pPr>
        <w:pStyle w:val="Corpodeltesto"/>
        <w:spacing w:line="276" w:lineRule="auto"/>
        <w:jc w:val="center"/>
        <w:rPr>
          <w:rFonts w:ascii="Century Gothic" w:hAnsi="Century Gothic"/>
          <w:color w:val="0000FF"/>
          <w:sz w:val="24"/>
        </w:rPr>
      </w:pPr>
      <w:r w:rsidRPr="007E6100">
        <w:rPr>
          <w:rFonts w:ascii="Century Gothic" w:hAnsi="Century Gothic"/>
          <w:color w:val="0000FF"/>
          <w:position w:val="-10"/>
          <w:sz w:val="24"/>
        </w:rPr>
        <w:object w:dxaOrig="2660" w:dyaOrig="320">
          <v:shape id="_x0000_i1125" type="#_x0000_t75" style="width:133pt;height:16pt" o:ole="">
            <v:imagedata r:id="rId11" o:title=""/>
          </v:shape>
          <o:OLEObject Type="Embed" ProgID="Equation.3" ShapeID="_x0000_i1125" DrawAspect="Content" ObjectID="_1421001892" r:id="rId12"/>
        </w:object>
      </w:r>
    </w:p>
    <w:p w:rsidR="007E6100" w:rsidRPr="007E6100" w:rsidRDefault="007E6100" w:rsidP="007E6100">
      <w:pPr>
        <w:pStyle w:val="Corpodeltesto"/>
        <w:spacing w:line="276" w:lineRule="auto"/>
        <w:jc w:val="center"/>
        <w:rPr>
          <w:rFonts w:ascii="Century Gothic" w:hAnsi="Century Gothic"/>
          <w:color w:val="0000FF"/>
          <w:sz w:val="24"/>
        </w:rPr>
      </w:pPr>
      <w:bookmarkStart w:id="5" w:name="_GoBack"/>
      <w:bookmarkEnd w:id="5"/>
    </w:p>
    <w:p w:rsidR="00524BE8" w:rsidRDefault="00524BE8" w:rsidP="007E6100">
      <w:pPr>
        <w:spacing w:line="276" w:lineRule="auto"/>
        <w:rPr>
          <w:rFonts w:ascii="Century Gothic" w:hAnsi="Century Gothic"/>
        </w:rPr>
      </w:pPr>
    </w:p>
    <w:p w:rsidR="00E23726" w:rsidRDefault="00E23726" w:rsidP="007E6100">
      <w:pPr>
        <w:spacing w:line="276" w:lineRule="auto"/>
        <w:rPr>
          <w:rFonts w:ascii="Century Gothic" w:hAnsi="Century Gothic"/>
        </w:rPr>
      </w:pPr>
      <w:r w:rsidRPr="00E23726">
        <w:rPr>
          <w:rFonts w:ascii="Century Gothic" w:hAnsi="Century Gothic"/>
          <w:b/>
        </w:rPr>
        <w:t>Conclusioni</w:t>
      </w:r>
      <w:r>
        <w:rPr>
          <w:rFonts w:ascii="Century Gothic" w:hAnsi="Century Gothic"/>
        </w:rPr>
        <w:t>:</w:t>
      </w:r>
    </w:p>
    <w:p w:rsidR="00E23726" w:rsidRDefault="00E23726" w:rsidP="007E6100">
      <w:pPr>
        <w:spacing w:line="276" w:lineRule="auto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………………………………………….</w:t>
      </w:r>
    </w:p>
    <w:p w:rsidR="00E23726" w:rsidRPr="007E6100" w:rsidRDefault="00E23726" w:rsidP="007E6100">
      <w:pPr>
        <w:spacing w:line="276" w:lineRule="auto"/>
        <w:rPr>
          <w:rFonts w:ascii="Century Gothic" w:hAnsi="Century Gothic"/>
        </w:rPr>
      </w:pPr>
    </w:p>
    <w:sectPr w:rsidR="00E23726" w:rsidRPr="007E6100" w:rsidSect="0040041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ヒラギノ角ゴ Pro W3"/>
    <w:charset w:val="8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Wingding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Wingding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Wingding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Wingdings"/>
      </w:rPr>
    </w:lvl>
  </w:abstractNum>
  <w:abstractNum w:abstractNumId="1">
    <w:nsid w:val="00381C33"/>
    <w:multiLevelType w:val="hybridMultilevel"/>
    <w:tmpl w:val="1DE8B5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391049"/>
    <w:multiLevelType w:val="hybridMultilevel"/>
    <w:tmpl w:val="DB3AE9C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D4717"/>
    <w:multiLevelType w:val="hybridMultilevel"/>
    <w:tmpl w:val="20E8D748"/>
    <w:lvl w:ilvl="0" w:tplc="6E8662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745770"/>
    <w:multiLevelType w:val="hybridMultilevel"/>
    <w:tmpl w:val="EE4EEF7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AF67DC"/>
    <w:multiLevelType w:val="hybridMultilevel"/>
    <w:tmpl w:val="6046DDF8"/>
    <w:lvl w:ilvl="0" w:tplc="E7D6963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7147F4"/>
    <w:multiLevelType w:val="hybridMultilevel"/>
    <w:tmpl w:val="5CE2B6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100"/>
    <w:rsid w:val="0040041A"/>
    <w:rsid w:val="00524BE8"/>
    <w:rsid w:val="007E6100"/>
    <w:rsid w:val="00E2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48E4A4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100"/>
    <w:rPr>
      <w:rFonts w:ascii="Times New Roman" w:eastAsia="Times New Roman" w:hAnsi="Times New Roman" w:cs="Times New Roman"/>
      <w:noProof/>
    </w:rPr>
  </w:style>
  <w:style w:type="paragraph" w:styleId="Titolo4">
    <w:name w:val="heading 4"/>
    <w:basedOn w:val="Normale"/>
    <w:next w:val="Normale"/>
    <w:link w:val="Titolo4Carattere"/>
    <w:qFormat/>
    <w:rsid w:val="007E6100"/>
    <w:pPr>
      <w:keepNext/>
      <w:outlineLvl w:val="3"/>
    </w:pPr>
    <w:rPr>
      <w:rFonts w:ascii="Copperplate Gothic Bold" w:hAnsi="Copperplate Gothic Bold"/>
      <w:color w:val="0000FF"/>
      <w:sz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rsid w:val="007E6100"/>
    <w:rPr>
      <w:rFonts w:ascii="Copperplate Gothic Bold" w:eastAsia="Times New Roman" w:hAnsi="Copperplate Gothic Bold" w:cs="Times New Roman"/>
      <w:noProof/>
      <w:color w:val="0000FF"/>
      <w:sz w:val="32"/>
    </w:rPr>
  </w:style>
  <w:style w:type="paragraph" w:styleId="Corpodeltesto">
    <w:name w:val="Body Text"/>
    <w:basedOn w:val="Normale"/>
    <w:link w:val="CorpodeltestoCarattere"/>
    <w:semiHidden/>
    <w:rsid w:val="007E6100"/>
    <w:pPr>
      <w:jc w:val="both"/>
    </w:pPr>
    <w:rPr>
      <w:rFonts w:ascii="Papyrus" w:hAnsi="Papyrus"/>
      <w:sz w:val="20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7E6100"/>
    <w:rPr>
      <w:rFonts w:ascii="Papyrus" w:eastAsia="Times New Roman" w:hAnsi="Papyrus" w:cs="Times New Roman"/>
      <w:noProof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10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E6100"/>
    <w:rPr>
      <w:rFonts w:ascii="Lucida Grande" w:eastAsia="Times New Roman" w:hAnsi="Lucida Grande" w:cs="Lucida Grande"/>
      <w:noProof/>
      <w:sz w:val="18"/>
      <w:szCs w:val="18"/>
    </w:rPr>
  </w:style>
  <w:style w:type="paragraph" w:customStyle="1" w:styleId="Contenutotabella">
    <w:name w:val="Contenuto tabella"/>
    <w:basedOn w:val="Normale"/>
    <w:rsid w:val="007E6100"/>
    <w:pPr>
      <w:suppressLineNumbers/>
      <w:suppressAutoHyphens/>
      <w:spacing w:after="200" w:line="276" w:lineRule="auto"/>
    </w:pPr>
    <w:rPr>
      <w:rFonts w:ascii="Calibri" w:eastAsia="Calibri" w:hAnsi="Calibri" w:cs="Calibri"/>
      <w:noProof w:val="0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6100"/>
    <w:rPr>
      <w:rFonts w:ascii="Times New Roman" w:eastAsia="Times New Roman" w:hAnsi="Times New Roman" w:cs="Times New Roman"/>
      <w:noProof/>
    </w:rPr>
  </w:style>
  <w:style w:type="paragraph" w:styleId="Titolo4">
    <w:name w:val="heading 4"/>
    <w:basedOn w:val="Normale"/>
    <w:next w:val="Normale"/>
    <w:link w:val="Titolo4Carattere"/>
    <w:qFormat/>
    <w:rsid w:val="007E6100"/>
    <w:pPr>
      <w:keepNext/>
      <w:outlineLvl w:val="3"/>
    </w:pPr>
    <w:rPr>
      <w:rFonts w:ascii="Copperplate Gothic Bold" w:hAnsi="Copperplate Gothic Bold"/>
      <w:color w:val="0000FF"/>
      <w:sz w:val="32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atterepredefinitoparagrafo"/>
    <w:link w:val="Titolo4"/>
    <w:rsid w:val="007E6100"/>
    <w:rPr>
      <w:rFonts w:ascii="Copperplate Gothic Bold" w:eastAsia="Times New Roman" w:hAnsi="Copperplate Gothic Bold" w:cs="Times New Roman"/>
      <w:noProof/>
      <w:color w:val="0000FF"/>
      <w:sz w:val="32"/>
    </w:rPr>
  </w:style>
  <w:style w:type="paragraph" w:styleId="Corpodeltesto">
    <w:name w:val="Body Text"/>
    <w:basedOn w:val="Normale"/>
    <w:link w:val="CorpodeltestoCarattere"/>
    <w:semiHidden/>
    <w:rsid w:val="007E6100"/>
    <w:pPr>
      <w:jc w:val="both"/>
    </w:pPr>
    <w:rPr>
      <w:rFonts w:ascii="Papyrus" w:hAnsi="Papyrus"/>
      <w:sz w:val="20"/>
    </w:rPr>
  </w:style>
  <w:style w:type="character" w:customStyle="1" w:styleId="CorpodeltestoCarattere">
    <w:name w:val="Corpo del testo Carattere"/>
    <w:basedOn w:val="Caratterepredefinitoparagrafo"/>
    <w:link w:val="Corpodeltesto"/>
    <w:semiHidden/>
    <w:rsid w:val="007E6100"/>
    <w:rPr>
      <w:rFonts w:ascii="Papyrus" w:eastAsia="Times New Roman" w:hAnsi="Papyrus" w:cs="Times New Roman"/>
      <w:noProof/>
      <w:sz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610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7E6100"/>
    <w:rPr>
      <w:rFonts w:ascii="Lucida Grande" w:eastAsia="Times New Roman" w:hAnsi="Lucida Grande" w:cs="Lucida Grande"/>
      <w:noProof/>
      <w:sz w:val="18"/>
      <w:szCs w:val="18"/>
    </w:rPr>
  </w:style>
  <w:style w:type="paragraph" w:customStyle="1" w:styleId="Contenutotabella">
    <w:name w:val="Contenuto tabella"/>
    <w:basedOn w:val="Normale"/>
    <w:rsid w:val="007E6100"/>
    <w:pPr>
      <w:suppressLineNumbers/>
      <w:suppressAutoHyphens/>
      <w:spacing w:after="200" w:line="276" w:lineRule="auto"/>
    </w:pPr>
    <w:rPr>
      <w:rFonts w:ascii="Calibri" w:eastAsia="Calibri" w:hAnsi="Calibri" w:cs="Calibri"/>
      <w:noProof w:val="0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oleObject" Target="embeddings/Microsoft_Equation2.bin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oleObject1.bin"/><Relationship Id="rId8" Type="http://schemas.openxmlformats.org/officeDocument/2006/relationships/image" Target="media/image2.png"/><Relationship Id="rId9" Type="http://schemas.openxmlformats.org/officeDocument/2006/relationships/image" Target="media/image3.emf"/><Relationship Id="rId10" Type="http://schemas.openxmlformats.org/officeDocument/2006/relationships/oleObject" Target="embeddings/Microsoft_Equation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342</Words>
  <Characters>1954</Characters>
  <Application>Microsoft Macintosh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pappalardo</dc:creator>
  <cp:keywords/>
  <dc:description/>
  <cp:lastModifiedBy>vincenzo pappalardo</cp:lastModifiedBy>
  <cp:revision>1</cp:revision>
  <dcterms:created xsi:type="dcterms:W3CDTF">2017-01-28T20:12:00Z</dcterms:created>
  <dcterms:modified xsi:type="dcterms:W3CDTF">2017-01-28T20:33:00Z</dcterms:modified>
</cp:coreProperties>
</file>